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FF" w:rsidRDefault="00873E69"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James Ruenz</w:t>
      </w:r>
    </w:p>
    <w:p w:rsidR="00873E69" w:rsidRDefault="00873E69"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2/14/2017</w:t>
      </w:r>
    </w:p>
    <w:p w:rsidR="00873E69" w:rsidRDefault="00873E69"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Petzold</w:t>
      </w:r>
      <w:proofErr w:type="spellEnd"/>
    </w:p>
    <w:p w:rsidR="00873E69" w:rsidRDefault="00873E69"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Assignment 2</w:t>
      </w:r>
    </w:p>
    <w:p w:rsidR="00873E69" w:rsidRDefault="00873E69"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destination on the journey of Wheatley and Frieze is a lesson creative ingenuity. Traditional thought </w:t>
      </w:r>
      <w:r w:rsidR="00780B76">
        <w:rPr>
          <w:rFonts w:ascii="Times New Roman" w:hAnsi="Times New Roman" w:cs="Times New Roman"/>
          <w:sz w:val="24"/>
          <w:szCs w:val="24"/>
        </w:rPr>
        <w:t xml:space="preserve">and </w:t>
      </w:r>
      <w:r>
        <w:rPr>
          <w:rFonts w:ascii="Times New Roman" w:hAnsi="Times New Roman" w:cs="Times New Roman"/>
          <w:sz w:val="24"/>
          <w:szCs w:val="24"/>
        </w:rPr>
        <w:t>societal norms become comfortable, and the mere thought of change strikes fear in those that resist. A special type of courage is required to turn away from</w:t>
      </w:r>
      <w:r w:rsidR="00834044">
        <w:rPr>
          <w:rFonts w:ascii="Times New Roman" w:hAnsi="Times New Roman" w:cs="Times New Roman"/>
          <w:sz w:val="24"/>
          <w:szCs w:val="24"/>
        </w:rPr>
        <w:t xml:space="preserve"> ingrained processes or</w:t>
      </w:r>
      <w:r w:rsidR="00F759A3">
        <w:rPr>
          <w:rFonts w:ascii="Times New Roman" w:hAnsi="Times New Roman" w:cs="Times New Roman"/>
          <w:sz w:val="24"/>
          <w:szCs w:val="24"/>
        </w:rPr>
        <w:t xml:space="preserve"> adapted behavior.</w:t>
      </w:r>
      <w:r w:rsidR="00640BB4">
        <w:rPr>
          <w:rFonts w:ascii="Times New Roman" w:hAnsi="Times New Roman" w:cs="Times New Roman"/>
          <w:sz w:val="24"/>
          <w:szCs w:val="24"/>
        </w:rPr>
        <w:t xml:space="preserve"> Change is incremental, and often the destination is invisible or obstructed from view. The stories in Walk </w:t>
      </w:r>
      <w:proofErr w:type="gramStart"/>
      <w:r w:rsidR="00640BB4">
        <w:rPr>
          <w:rFonts w:ascii="Times New Roman" w:hAnsi="Times New Roman" w:cs="Times New Roman"/>
          <w:sz w:val="24"/>
          <w:szCs w:val="24"/>
        </w:rPr>
        <w:t>Out</w:t>
      </w:r>
      <w:proofErr w:type="gramEnd"/>
      <w:r w:rsidR="00640BB4">
        <w:rPr>
          <w:rFonts w:ascii="Times New Roman" w:hAnsi="Times New Roman" w:cs="Times New Roman"/>
          <w:sz w:val="24"/>
          <w:szCs w:val="24"/>
        </w:rPr>
        <w:t xml:space="preserve"> Walk On, helped me to envision successful community interventions, which</w:t>
      </w:r>
      <w:r w:rsidR="00F249B0">
        <w:rPr>
          <w:rFonts w:ascii="Times New Roman" w:hAnsi="Times New Roman" w:cs="Times New Roman"/>
          <w:sz w:val="24"/>
          <w:szCs w:val="24"/>
        </w:rPr>
        <w:t xml:space="preserve"> often began with creating a space where sharing and caring drive the conversation toward mutual consensus.</w:t>
      </w:r>
      <w:r w:rsidR="0039475E">
        <w:rPr>
          <w:rFonts w:ascii="Times New Roman" w:hAnsi="Times New Roman" w:cs="Times New Roman"/>
          <w:sz w:val="24"/>
          <w:szCs w:val="24"/>
        </w:rPr>
        <w:t xml:space="preserve"> The intense commitment toward the end goal is necessary with the heart mind and body working in unison. A positive attitude that celebrates the success of others shows the authenticity of a movement motivating others to join in the effort.</w:t>
      </w:r>
    </w:p>
    <w:p w:rsidR="0039475E" w:rsidRDefault="0039475E"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3516B">
        <w:rPr>
          <w:rFonts w:ascii="Times New Roman" w:hAnsi="Times New Roman" w:cs="Times New Roman"/>
          <w:sz w:val="24"/>
          <w:szCs w:val="24"/>
        </w:rPr>
        <w:t>The most positive transformation in my life has been the accomplishments of the last five years. After the passing of both my parents, a nurse shared a piece of advice, “you never really grow up until both of your parents have passed away.”</w:t>
      </w:r>
      <w:r w:rsidR="00ED5523">
        <w:rPr>
          <w:rFonts w:ascii="Times New Roman" w:hAnsi="Times New Roman" w:cs="Times New Roman"/>
          <w:sz w:val="24"/>
          <w:szCs w:val="24"/>
        </w:rPr>
        <w:t xml:space="preserve"> The liberty to make decisions based on what I believed, and not parental expectations relegated by social constructs. While I enjoyed nearly three decad</w:t>
      </w:r>
      <w:r w:rsidR="00D61328">
        <w:rPr>
          <w:rFonts w:ascii="Times New Roman" w:hAnsi="Times New Roman" w:cs="Times New Roman"/>
          <w:sz w:val="24"/>
          <w:szCs w:val="24"/>
        </w:rPr>
        <w:t>es of laborious work in</w:t>
      </w:r>
      <w:r w:rsidR="00ED5523">
        <w:rPr>
          <w:rFonts w:ascii="Times New Roman" w:hAnsi="Times New Roman" w:cs="Times New Roman"/>
          <w:sz w:val="24"/>
          <w:szCs w:val="24"/>
        </w:rPr>
        <w:t xml:space="preserve"> residential, commercial, and industrial phases of construction, my passion lies with helping others.</w:t>
      </w:r>
      <w:r w:rsidR="004C527F">
        <w:rPr>
          <w:rFonts w:ascii="Times New Roman" w:hAnsi="Times New Roman" w:cs="Times New Roman"/>
          <w:sz w:val="24"/>
          <w:szCs w:val="24"/>
        </w:rPr>
        <w:t xml:space="preserve"> Deciding to enter community college at age 49 is what I would consider the point at which I walked out on traditional thought. Refusing to return to the same line of work for less pay and dropping from the workforce required great sacrifice. The security associated with steady income was the first comfort that </w:t>
      </w:r>
      <w:proofErr w:type="gramStart"/>
      <w:r w:rsidR="004C527F">
        <w:rPr>
          <w:rFonts w:ascii="Times New Roman" w:hAnsi="Times New Roman" w:cs="Times New Roman"/>
          <w:sz w:val="24"/>
          <w:szCs w:val="24"/>
        </w:rPr>
        <w:t xml:space="preserve">would be </w:t>
      </w:r>
      <w:r w:rsidR="004C527F">
        <w:rPr>
          <w:rFonts w:ascii="Times New Roman" w:hAnsi="Times New Roman" w:cs="Times New Roman"/>
          <w:sz w:val="24"/>
          <w:szCs w:val="24"/>
        </w:rPr>
        <w:lastRenderedPageBreak/>
        <w:t>relinquished</w:t>
      </w:r>
      <w:proofErr w:type="gramEnd"/>
      <w:r w:rsidR="004C527F">
        <w:rPr>
          <w:rFonts w:ascii="Times New Roman" w:hAnsi="Times New Roman" w:cs="Times New Roman"/>
          <w:sz w:val="24"/>
          <w:szCs w:val="24"/>
        </w:rPr>
        <w:t>. I</w:t>
      </w:r>
      <w:r w:rsidR="00F85676">
        <w:rPr>
          <w:rFonts w:ascii="Times New Roman" w:hAnsi="Times New Roman" w:cs="Times New Roman"/>
          <w:sz w:val="24"/>
          <w:szCs w:val="24"/>
        </w:rPr>
        <w:t xml:space="preserve"> am very grateful for the chance to rediscover and re-create myself for the second half of my life journey.</w:t>
      </w:r>
    </w:p>
    <w:p w:rsidR="00C917CB" w:rsidRDefault="00C917CB"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When I</w:t>
      </w:r>
      <w:r w:rsidR="00BC145B">
        <w:rPr>
          <w:rFonts w:ascii="Times New Roman" w:hAnsi="Times New Roman" w:cs="Times New Roman"/>
          <w:sz w:val="24"/>
          <w:szCs w:val="24"/>
        </w:rPr>
        <w:t xml:space="preserve"> think of the sheer number of classes</w:t>
      </w:r>
      <w:r>
        <w:rPr>
          <w:rFonts w:ascii="Times New Roman" w:hAnsi="Times New Roman" w:cs="Times New Roman"/>
          <w:sz w:val="24"/>
          <w:szCs w:val="24"/>
        </w:rPr>
        <w:t xml:space="preserve"> to complete my bachelor’s degree</w:t>
      </w:r>
      <w:r w:rsidR="00BC145B">
        <w:rPr>
          <w:rFonts w:ascii="Times New Roman" w:hAnsi="Times New Roman" w:cs="Times New Roman"/>
          <w:sz w:val="24"/>
          <w:szCs w:val="24"/>
        </w:rPr>
        <w:t xml:space="preserve">, I remember how overwhelming the thought of what a challenge was in store for me. The very lowest math, reading, and writing classes were the point I would begin. Next semester will finish the psychology portion of my double major. The second half is conflict resolution, and </w:t>
      </w:r>
      <w:proofErr w:type="gramStart"/>
      <w:r w:rsidR="00BC145B">
        <w:rPr>
          <w:rFonts w:ascii="Times New Roman" w:hAnsi="Times New Roman" w:cs="Times New Roman"/>
          <w:sz w:val="24"/>
          <w:szCs w:val="24"/>
        </w:rPr>
        <w:t>will be completed</w:t>
      </w:r>
      <w:proofErr w:type="gramEnd"/>
      <w:r w:rsidR="00BC145B">
        <w:rPr>
          <w:rFonts w:ascii="Times New Roman" w:hAnsi="Times New Roman" w:cs="Times New Roman"/>
          <w:sz w:val="24"/>
          <w:szCs w:val="24"/>
        </w:rPr>
        <w:t xml:space="preserve"> before next June. My intentions are to gain employment in an entry-level position in my field</w:t>
      </w:r>
      <w:r w:rsidR="0034228B">
        <w:rPr>
          <w:rFonts w:ascii="Times New Roman" w:hAnsi="Times New Roman" w:cs="Times New Roman"/>
          <w:sz w:val="24"/>
          <w:szCs w:val="24"/>
        </w:rPr>
        <w:t xml:space="preserve">, while finishing the last year. In the past when employment or a relationship did </w:t>
      </w:r>
      <w:proofErr w:type="gramStart"/>
      <w:r w:rsidR="0034228B">
        <w:rPr>
          <w:rFonts w:ascii="Times New Roman" w:hAnsi="Times New Roman" w:cs="Times New Roman"/>
          <w:sz w:val="24"/>
          <w:szCs w:val="24"/>
        </w:rPr>
        <w:t>not</w:t>
      </w:r>
      <w:proofErr w:type="gramEnd"/>
      <w:r w:rsidR="0034228B">
        <w:rPr>
          <w:rFonts w:ascii="Times New Roman" w:hAnsi="Times New Roman" w:cs="Times New Roman"/>
          <w:sz w:val="24"/>
          <w:szCs w:val="24"/>
        </w:rPr>
        <w:t xml:space="preserve"> work out the normal response from me was to “walk on.” Refusing to walk away from the goal of completion</w:t>
      </w:r>
      <w:r w:rsidR="00B647B6">
        <w:rPr>
          <w:rFonts w:ascii="Times New Roman" w:hAnsi="Times New Roman" w:cs="Times New Roman"/>
          <w:sz w:val="24"/>
          <w:szCs w:val="24"/>
        </w:rPr>
        <w:t xml:space="preserve"> </w:t>
      </w:r>
      <w:proofErr w:type="gramStart"/>
      <w:r w:rsidR="00B647B6">
        <w:rPr>
          <w:rFonts w:ascii="Times New Roman" w:hAnsi="Times New Roman" w:cs="Times New Roman"/>
          <w:sz w:val="24"/>
          <w:szCs w:val="24"/>
        </w:rPr>
        <w:t>can be listed</w:t>
      </w:r>
      <w:proofErr w:type="gramEnd"/>
      <w:r w:rsidR="00B647B6">
        <w:rPr>
          <w:rFonts w:ascii="Times New Roman" w:hAnsi="Times New Roman" w:cs="Times New Roman"/>
          <w:sz w:val="24"/>
          <w:szCs w:val="24"/>
        </w:rPr>
        <w:t xml:space="preserve"> as one of the accomplishments I am most proud of. Much of the credit </w:t>
      </w:r>
      <w:proofErr w:type="gramStart"/>
      <w:r w:rsidR="00B647B6">
        <w:rPr>
          <w:rFonts w:ascii="Times New Roman" w:hAnsi="Times New Roman" w:cs="Times New Roman"/>
          <w:sz w:val="24"/>
          <w:szCs w:val="24"/>
        </w:rPr>
        <w:t>should be given</w:t>
      </w:r>
      <w:proofErr w:type="gramEnd"/>
      <w:r w:rsidR="00B647B6">
        <w:rPr>
          <w:rFonts w:ascii="Times New Roman" w:hAnsi="Times New Roman" w:cs="Times New Roman"/>
          <w:sz w:val="24"/>
          <w:szCs w:val="24"/>
        </w:rPr>
        <w:t xml:space="preserve"> to the people around me that believed in what I was pursuing. </w:t>
      </w:r>
    </w:p>
    <w:p w:rsidR="003A1F8D" w:rsidRDefault="003A1F8D"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that I can most relate to is </w:t>
      </w:r>
      <w:proofErr w:type="spellStart"/>
      <w:r>
        <w:rPr>
          <w:rFonts w:ascii="Times New Roman" w:hAnsi="Times New Roman" w:cs="Times New Roman"/>
          <w:sz w:val="24"/>
          <w:szCs w:val="24"/>
        </w:rPr>
        <w:t>Joubert</w:t>
      </w:r>
      <w:proofErr w:type="spellEnd"/>
      <w:r>
        <w:rPr>
          <w:rFonts w:ascii="Times New Roman" w:hAnsi="Times New Roman" w:cs="Times New Roman"/>
          <w:sz w:val="24"/>
          <w:szCs w:val="24"/>
        </w:rPr>
        <w:t xml:space="preserve"> Park, because they walked out of focusing on the problem</w:t>
      </w:r>
      <w:r w:rsidR="00DE3206">
        <w:rPr>
          <w:rFonts w:ascii="Times New Roman" w:hAnsi="Times New Roman" w:cs="Times New Roman"/>
          <w:sz w:val="24"/>
          <w:szCs w:val="24"/>
        </w:rPr>
        <w:t>, and walked on by focusing on something. Gains in one area motivated change in other areas. My favorite quote is “…we have everything we need to create the world we wish for” (p.95). The stories all taught me lessons in the value of taking a multi-dimensional approach</w:t>
      </w:r>
      <w:r w:rsidR="003538F6">
        <w:rPr>
          <w:rFonts w:ascii="Times New Roman" w:hAnsi="Times New Roman" w:cs="Times New Roman"/>
          <w:sz w:val="24"/>
          <w:szCs w:val="24"/>
        </w:rPr>
        <w:t xml:space="preserve"> that is flexible, because the problems </w:t>
      </w:r>
      <w:proofErr w:type="gramStart"/>
      <w:r w:rsidR="003538F6">
        <w:rPr>
          <w:rFonts w:ascii="Times New Roman" w:hAnsi="Times New Roman" w:cs="Times New Roman"/>
          <w:sz w:val="24"/>
          <w:szCs w:val="24"/>
        </w:rPr>
        <w:t>being addressed</w:t>
      </w:r>
      <w:proofErr w:type="gramEnd"/>
      <w:r w:rsidR="003538F6">
        <w:rPr>
          <w:rFonts w:ascii="Times New Roman" w:hAnsi="Times New Roman" w:cs="Times New Roman"/>
          <w:sz w:val="24"/>
          <w:szCs w:val="24"/>
        </w:rPr>
        <w:t xml:space="preserve"> are complex and ever changing. </w:t>
      </w:r>
      <w:r w:rsidR="00834044" w:rsidRPr="00834044">
        <w:rPr>
          <w:rFonts w:ascii="Times New Roman" w:hAnsi="Times New Roman" w:cs="Times New Roman"/>
          <w:sz w:val="24"/>
          <w:szCs w:val="24"/>
        </w:rPr>
        <w:t>The movement</w:t>
      </w:r>
      <w:r w:rsidR="00FD7E3B">
        <w:rPr>
          <w:rFonts w:ascii="Times New Roman" w:hAnsi="Times New Roman" w:cs="Times New Roman"/>
          <w:sz w:val="24"/>
          <w:szCs w:val="24"/>
        </w:rPr>
        <w:t xml:space="preserve"> became</w:t>
      </w:r>
      <w:r w:rsidR="00834044" w:rsidRPr="00834044">
        <w:rPr>
          <w:rFonts w:ascii="Times New Roman" w:hAnsi="Times New Roman" w:cs="Times New Roman"/>
          <w:sz w:val="24"/>
          <w:szCs w:val="24"/>
        </w:rPr>
        <w:t xml:space="preserve"> self-perpetuating gathering energy from with inside itself.</w:t>
      </w:r>
      <w:r w:rsidR="00834044">
        <w:rPr>
          <w:rFonts w:ascii="Times New Roman" w:hAnsi="Times New Roman" w:cs="Times New Roman"/>
          <w:sz w:val="24"/>
          <w:szCs w:val="24"/>
        </w:rPr>
        <w:t xml:space="preserve"> </w:t>
      </w:r>
      <w:r w:rsidR="003538F6">
        <w:rPr>
          <w:rFonts w:ascii="Times New Roman" w:hAnsi="Times New Roman" w:cs="Times New Roman"/>
          <w:sz w:val="24"/>
          <w:szCs w:val="24"/>
        </w:rPr>
        <w:t xml:space="preserve">I can also relate to the Zapatista way of life, and I appreciated the authors mentioning Rage </w:t>
      </w:r>
      <w:proofErr w:type="gramStart"/>
      <w:r w:rsidR="003538F6">
        <w:rPr>
          <w:rFonts w:ascii="Times New Roman" w:hAnsi="Times New Roman" w:cs="Times New Roman"/>
          <w:sz w:val="24"/>
          <w:szCs w:val="24"/>
        </w:rPr>
        <w:t>Against</w:t>
      </w:r>
      <w:proofErr w:type="gramEnd"/>
      <w:r w:rsidR="003538F6">
        <w:rPr>
          <w:rFonts w:ascii="Times New Roman" w:hAnsi="Times New Roman" w:cs="Times New Roman"/>
          <w:sz w:val="24"/>
          <w:szCs w:val="24"/>
        </w:rPr>
        <w:t xml:space="preserve"> the Machine</w:t>
      </w:r>
      <w:r w:rsidR="00B34E18">
        <w:rPr>
          <w:rFonts w:ascii="Times New Roman" w:hAnsi="Times New Roman" w:cs="Times New Roman"/>
          <w:sz w:val="24"/>
          <w:szCs w:val="24"/>
        </w:rPr>
        <w:t xml:space="preserve"> (p. 34). I saw The Prophets of Rage last Summer, and they donated a guitar to P</w:t>
      </w:r>
      <w:proofErr w:type="gramStart"/>
      <w:r w:rsidR="00B34E18">
        <w:rPr>
          <w:rFonts w:ascii="Times New Roman" w:hAnsi="Times New Roman" w:cs="Times New Roman"/>
          <w:sz w:val="24"/>
          <w:szCs w:val="24"/>
        </w:rPr>
        <w:t>:ear</w:t>
      </w:r>
      <w:proofErr w:type="gramEnd"/>
      <w:r w:rsidR="00B34E18">
        <w:rPr>
          <w:rFonts w:ascii="Times New Roman" w:hAnsi="Times New Roman" w:cs="Times New Roman"/>
          <w:sz w:val="24"/>
          <w:szCs w:val="24"/>
        </w:rPr>
        <w:t xml:space="preserve"> to be auctioned off at a fundraiser. A system that oppresses human beings requires agitation, and when we “refuse to stand on our silent platform</w:t>
      </w:r>
      <w:r w:rsidR="003B4082">
        <w:rPr>
          <w:rFonts w:ascii="Times New Roman" w:hAnsi="Times New Roman" w:cs="Times New Roman"/>
          <w:sz w:val="24"/>
          <w:szCs w:val="24"/>
        </w:rPr>
        <w:t>,” we take the first step toward helping others to liberate themselves.</w:t>
      </w:r>
      <w:bookmarkStart w:id="0" w:name="_GoBack"/>
      <w:bookmarkEnd w:id="0"/>
    </w:p>
    <w:p w:rsidR="003C3872" w:rsidRDefault="003C3872"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F85676" w:rsidRPr="00695D4D" w:rsidRDefault="00F85676" w:rsidP="00695D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sectPr w:rsidR="00F85676" w:rsidRPr="0069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4D"/>
    <w:rsid w:val="0034228B"/>
    <w:rsid w:val="003538F6"/>
    <w:rsid w:val="0039475E"/>
    <w:rsid w:val="003A1F8D"/>
    <w:rsid w:val="003B4082"/>
    <w:rsid w:val="003C3872"/>
    <w:rsid w:val="004C527F"/>
    <w:rsid w:val="00640BB4"/>
    <w:rsid w:val="00695D4D"/>
    <w:rsid w:val="00780B76"/>
    <w:rsid w:val="00834044"/>
    <w:rsid w:val="00873E69"/>
    <w:rsid w:val="00A3516B"/>
    <w:rsid w:val="00A914FF"/>
    <w:rsid w:val="00B34E18"/>
    <w:rsid w:val="00B647B6"/>
    <w:rsid w:val="00BC145B"/>
    <w:rsid w:val="00C917CB"/>
    <w:rsid w:val="00D61328"/>
    <w:rsid w:val="00DE3206"/>
    <w:rsid w:val="00ED5523"/>
    <w:rsid w:val="00F249B0"/>
    <w:rsid w:val="00F759A3"/>
    <w:rsid w:val="00F85676"/>
    <w:rsid w:val="00FD016A"/>
    <w:rsid w:val="00FD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2017-02-11T19:20:00Z</dcterms:created>
  <dcterms:modified xsi:type="dcterms:W3CDTF">2017-02-13T17:41:00Z</dcterms:modified>
</cp:coreProperties>
</file>